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19" w:rsidRPr="00353519" w:rsidRDefault="00353519" w:rsidP="00353519">
      <w:pPr>
        <w:rPr>
          <w:rFonts w:ascii="Arial" w:eastAsia="Times New Roman" w:hAnsi="Arial" w:cs="Arial"/>
          <w:color w:val="393838"/>
          <w:kern w:val="36"/>
          <w:sz w:val="29"/>
          <w:szCs w:val="29"/>
        </w:rPr>
      </w:pPr>
      <w:r w:rsidRPr="00353519">
        <w:rPr>
          <w:rFonts w:ascii="Arial" w:eastAsia="Times New Roman" w:hAnsi="Arial" w:cs="Arial"/>
          <w:color w:val="393838"/>
          <w:kern w:val="36"/>
          <w:sz w:val="29"/>
          <w:szCs w:val="29"/>
        </w:rPr>
        <w:t>На внеочередном заседании Совета НП «СРО «Паритет» от 16.03.2015 г. были приняты следующие решения:</w:t>
      </w:r>
    </w:p>
    <w:p w:rsidR="00353519" w:rsidRPr="00353519" w:rsidRDefault="00353519" w:rsidP="00353519">
      <w:pPr>
        <w:rPr>
          <w:rFonts w:ascii="Arial" w:eastAsia="Times New Roman" w:hAnsi="Arial" w:cs="Arial"/>
          <w:color w:val="393838"/>
          <w:kern w:val="36"/>
          <w:sz w:val="29"/>
          <w:szCs w:val="29"/>
        </w:rPr>
      </w:pPr>
    </w:p>
    <w:p w:rsidR="00185E85" w:rsidRPr="00353519" w:rsidRDefault="00353519" w:rsidP="00353519">
      <w:pPr>
        <w:rPr>
          <w:rFonts w:ascii="Tahoma" w:hAnsi="Tahoma" w:cs="Tahoma"/>
          <w:sz w:val="18"/>
          <w:szCs w:val="18"/>
        </w:rPr>
      </w:pPr>
      <w:r w:rsidRPr="00353519">
        <w:rPr>
          <w:rFonts w:ascii="Tahoma" w:eastAsia="Times New Roman" w:hAnsi="Tahoma" w:cs="Tahoma"/>
          <w:color w:val="393838"/>
          <w:kern w:val="36"/>
          <w:sz w:val="18"/>
          <w:szCs w:val="18"/>
        </w:rPr>
        <w:t>В соответствии с п. 6.14. гл. 6 Устава НП «СРО «Паритет» удовлетворить заявление о выходе из Некоммерческого партнерства «</w:t>
      </w:r>
      <w:proofErr w:type="spellStart"/>
      <w:r w:rsidRPr="00353519">
        <w:rPr>
          <w:rFonts w:ascii="Tahoma" w:eastAsia="Times New Roman" w:hAnsi="Tahoma" w:cs="Tahoma"/>
          <w:color w:val="393838"/>
          <w:kern w:val="36"/>
          <w:sz w:val="18"/>
          <w:szCs w:val="18"/>
        </w:rPr>
        <w:t>Саморегулируемая</w:t>
      </w:r>
      <w:proofErr w:type="spellEnd"/>
      <w:r w:rsidRPr="00353519">
        <w:rPr>
          <w:rFonts w:ascii="Tahoma" w:eastAsia="Times New Roman" w:hAnsi="Tahoma" w:cs="Tahoma"/>
          <w:color w:val="393838"/>
          <w:kern w:val="36"/>
          <w:sz w:val="18"/>
          <w:szCs w:val="18"/>
        </w:rPr>
        <w:t xml:space="preserve"> организация арбитражных управляющих «Паритет» арбитражного управляющего Шаховой Е.Ю.</w:t>
      </w:r>
    </w:p>
    <w:sectPr w:rsidR="00185E85" w:rsidRPr="0035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3519"/>
    <w:rsid w:val="00185E85"/>
    <w:rsid w:val="0035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MultiDVD Team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2015-03-28T20:54:00Z</dcterms:created>
  <dcterms:modified xsi:type="dcterms:W3CDTF">2015-03-28T20:55:00Z</dcterms:modified>
</cp:coreProperties>
</file>